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FAD7" w14:textId="05B73DE8" w:rsidR="007A35AC" w:rsidRPr="0065117B" w:rsidRDefault="00ED246C">
      <w:pPr>
        <w:rPr>
          <w:b/>
        </w:rPr>
      </w:pPr>
      <w:bookmarkStart w:id="0" w:name="_GoBack"/>
      <w:bookmarkEnd w:id="0"/>
      <w:r w:rsidRPr="0065117B">
        <w:rPr>
          <w:b/>
        </w:rPr>
        <w:t>Hinweise für stationäre Einrichtungen und gesetzliche Vertreter / Betreuer</w:t>
      </w:r>
      <w:r w:rsidRPr="0065117B" w:rsidDel="00ED246C">
        <w:rPr>
          <w:b/>
        </w:rPr>
        <w:t xml:space="preserve"> </w:t>
      </w:r>
      <w:r w:rsidR="005F1397" w:rsidRPr="0065117B">
        <w:rPr>
          <w:b/>
        </w:rPr>
        <w:t>zu</w:t>
      </w:r>
      <w:r w:rsidR="007A35AC" w:rsidRPr="0065117B">
        <w:rPr>
          <w:b/>
        </w:rPr>
        <w:t>m</w:t>
      </w:r>
      <w:r w:rsidR="00582DE5" w:rsidRPr="0065117B">
        <w:rPr>
          <w:b/>
        </w:rPr>
        <w:t xml:space="preserve"> </w:t>
      </w:r>
      <w:r w:rsidR="005F1397" w:rsidRPr="0065117B">
        <w:rPr>
          <w:b/>
        </w:rPr>
        <w:t>Ausfüll</w:t>
      </w:r>
      <w:r w:rsidR="007A35AC" w:rsidRPr="0065117B">
        <w:rPr>
          <w:b/>
        </w:rPr>
        <w:t>en</w:t>
      </w:r>
      <w:r w:rsidR="005F1397" w:rsidRPr="0065117B">
        <w:rPr>
          <w:b/>
        </w:rPr>
        <w:t xml:space="preserve"> de</w:t>
      </w:r>
      <w:r w:rsidR="00C93413" w:rsidRPr="0065117B">
        <w:rPr>
          <w:b/>
        </w:rPr>
        <w:t>r</w:t>
      </w:r>
      <w:r w:rsidR="005F1397" w:rsidRPr="0065117B">
        <w:rPr>
          <w:b/>
        </w:rPr>
        <w:t xml:space="preserve"> </w:t>
      </w:r>
      <w:r w:rsidR="00BC09D0" w:rsidRPr="0065117B">
        <w:rPr>
          <w:b/>
        </w:rPr>
        <w:t xml:space="preserve">Einwilligungserklärung /Anamnesebogen </w:t>
      </w:r>
      <w:r w:rsidR="00845896" w:rsidRPr="0065117B">
        <w:rPr>
          <w:b/>
        </w:rPr>
        <w:t xml:space="preserve">für </w:t>
      </w:r>
      <w:r w:rsidR="00504792" w:rsidRPr="0065117B">
        <w:rPr>
          <w:b/>
        </w:rPr>
        <w:t xml:space="preserve">zu impfende </w:t>
      </w:r>
      <w:r w:rsidR="00845896" w:rsidRPr="0065117B">
        <w:rPr>
          <w:b/>
        </w:rPr>
        <w:t>Perso</w:t>
      </w:r>
      <w:r w:rsidR="007A35AC" w:rsidRPr="0065117B">
        <w:rPr>
          <w:b/>
        </w:rPr>
        <w:t>n</w:t>
      </w:r>
      <w:r w:rsidR="00845896" w:rsidRPr="0065117B">
        <w:rPr>
          <w:b/>
        </w:rPr>
        <w:t>en in Pflegeeinrichtungen</w:t>
      </w:r>
    </w:p>
    <w:p w14:paraId="30E3D8AA" w14:textId="3EBB86E4" w:rsidR="005A4E73" w:rsidRDefault="005062F9" w:rsidP="0065117B">
      <w:pPr>
        <w:pStyle w:val="Listenabsatz"/>
        <w:numPr>
          <w:ilvl w:val="0"/>
          <w:numId w:val="1"/>
        </w:numPr>
        <w:ind w:left="360"/>
      </w:pPr>
      <w:r>
        <w:t>Um die Impfung der Bewohnerinnen und Bewohner gut vorbereiten und sicher durchführen zu können</w:t>
      </w:r>
      <w:r w:rsidR="00BC09D0">
        <w:t>,</w:t>
      </w:r>
      <w:r>
        <w:t xml:space="preserve"> </w:t>
      </w:r>
      <w:r w:rsidR="0092155D">
        <w:t xml:space="preserve">ist es für das mobile </w:t>
      </w:r>
      <w:proofErr w:type="spellStart"/>
      <w:r w:rsidR="0092155D">
        <w:t>Impfteam</w:t>
      </w:r>
      <w:proofErr w:type="spellEnd"/>
      <w:r w:rsidR="0092155D">
        <w:t xml:space="preserve"> und die Mitarbeiterinnen und Mitarbeiter der Einrichtung wichtig, dass eine</w:t>
      </w:r>
      <w:r w:rsidR="00ED246C">
        <w:t xml:space="preserve"> </w:t>
      </w:r>
      <w:r w:rsidR="000532BF">
        <w:t>vorab gegebene Einwilligung zur Impfung</w:t>
      </w:r>
      <w:r w:rsidR="0092155D">
        <w:t xml:space="preserve"> vorliegt</w:t>
      </w:r>
      <w:r w:rsidR="000532BF">
        <w:t>.</w:t>
      </w:r>
      <w:r w:rsidR="005A4E73">
        <w:t xml:space="preserve"> </w:t>
      </w:r>
      <w:r w:rsidR="005A4E73" w:rsidRPr="005A4E73">
        <w:t>Die Wirksamkeit der Einwilligung setzt voraus, dass die Patientin bzw. der Patient oder der zur Einwilligung Berechtigte</w:t>
      </w:r>
      <w:r w:rsidR="007A35AC">
        <w:t xml:space="preserve"> </w:t>
      </w:r>
      <w:r w:rsidR="005A4E73" w:rsidRPr="005A4E73">
        <w:t>vor der Einwilligung aufgeklärt worden ist.</w:t>
      </w:r>
      <w:r w:rsidR="0092155D">
        <w:t xml:space="preserve"> </w:t>
      </w:r>
      <w:r w:rsidR="004E5B94">
        <w:t>Mit d</w:t>
      </w:r>
      <w:r w:rsidR="0092155D">
        <w:t xml:space="preserve">em Formular für die Einwilligungserklärung </w:t>
      </w:r>
      <w:r w:rsidR="00BC09D0">
        <w:t>/</w:t>
      </w:r>
      <w:r w:rsidR="0092155D">
        <w:t xml:space="preserve">Anamnesebogen </w:t>
      </w:r>
      <w:r w:rsidR="004E5B94">
        <w:t xml:space="preserve">wird </w:t>
      </w:r>
      <w:r w:rsidR="0092155D">
        <w:t>daher auch ein ausführliches Aufklärungsmerkblatt</w:t>
      </w:r>
      <w:r w:rsidR="004E5B94">
        <w:t xml:space="preserve"> zur Verfügung gestellt</w:t>
      </w:r>
      <w:r w:rsidR="00FE3F0B">
        <w:t>.</w:t>
      </w:r>
    </w:p>
    <w:p w14:paraId="6BF16860" w14:textId="77777777" w:rsidR="005351F9" w:rsidRPr="005A4E73" w:rsidRDefault="005351F9" w:rsidP="0065117B">
      <w:pPr>
        <w:pStyle w:val="Listenabsatz"/>
        <w:ind w:left="360"/>
      </w:pPr>
    </w:p>
    <w:p w14:paraId="22B2A995" w14:textId="3B5B7C31" w:rsidR="00845896" w:rsidRDefault="00845896" w:rsidP="0065117B">
      <w:pPr>
        <w:pStyle w:val="Listenabsatz"/>
        <w:numPr>
          <w:ilvl w:val="0"/>
          <w:numId w:val="1"/>
        </w:numPr>
        <w:ind w:left="360"/>
      </w:pPr>
      <w:r>
        <w:t>Bei der Einwilligung in die Impfung durch einen gesetzlichen Vertreter bzw. eine gesetzliche Vertreterin ist der Wille der vertretenen Person zu berücksichtigen. Eine Impfpflicht besteht</w:t>
      </w:r>
      <w:r w:rsidR="00BC09D0">
        <w:t xml:space="preserve"> </w:t>
      </w:r>
      <w:r>
        <w:t>auch nach einer Einwilligung nicht.</w:t>
      </w:r>
    </w:p>
    <w:p w14:paraId="751E0C3A" w14:textId="77777777" w:rsidR="002C1DF9" w:rsidRDefault="002C1DF9" w:rsidP="0065117B">
      <w:pPr>
        <w:pStyle w:val="Listenabsatz"/>
        <w:ind w:left="360"/>
      </w:pPr>
    </w:p>
    <w:p w14:paraId="34BAB649" w14:textId="77777777" w:rsidR="0065117B" w:rsidRDefault="00BC09D0" w:rsidP="0065117B">
      <w:pPr>
        <w:pStyle w:val="Listenabsatz"/>
        <w:numPr>
          <w:ilvl w:val="0"/>
          <w:numId w:val="1"/>
        </w:numPr>
        <w:ind w:left="360"/>
      </w:pPr>
      <w:r>
        <w:t xml:space="preserve">Einwilligungserklärung /Anamnesebogen </w:t>
      </w:r>
      <w:r w:rsidR="005F1397">
        <w:t xml:space="preserve">für die Schutzimpfung gegen COVID-19 mit </w:t>
      </w:r>
      <w:proofErr w:type="spellStart"/>
      <w:r w:rsidR="005F1397">
        <w:t>mRNA</w:t>
      </w:r>
      <w:proofErr w:type="spellEnd"/>
      <w:r w:rsidR="005F1397">
        <w:t xml:space="preserve">-Impfstoff </w:t>
      </w:r>
      <w:r w:rsidR="00ED246C">
        <w:t xml:space="preserve">sollen durch </w:t>
      </w:r>
      <w:r w:rsidR="00ED246C" w:rsidRPr="00ED246C">
        <w:t xml:space="preserve">gesetzliche Vertreter / Betreuer </w:t>
      </w:r>
      <w:r w:rsidR="005F1397">
        <w:t>aus</w:t>
      </w:r>
      <w:r w:rsidR="00ED246C">
        <w:t>gefüllt werden</w:t>
      </w:r>
      <w:r w:rsidR="005F1397">
        <w:t xml:space="preserve">. </w:t>
      </w:r>
      <w:r w:rsidR="00A21542">
        <w:t xml:space="preserve">Dieser Bogen ist standardisiert, so dass auch Fragen enthalten sind, die </w:t>
      </w:r>
      <w:r w:rsidR="00504792">
        <w:t xml:space="preserve">zum Teil </w:t>
      </w:r>
      <w:r w:rsidR="00A21542">
        <w:t>für Pflegeheimbewohner</w:t>
      </w:r>
      <w:r w:rsidR="00504792">
        <w:t>innen und -bewohner</w:t>
      </w:r>
      <w:r w:rsidR="00A21542">
        <w:t xml:space="preserve"> vermutlich </w:t>
      </w:r>
      <w:r w:rsidR="00504792">
        <w:t>eher keine</w:t>
      </w:r>
      <w:r w:rsidR="00A21542">
        <w:t xml:space="preserve"> Relevanz haben</w:t>
      </w:r>
      <w:r w:rsidR="00F06741">
        <w:t xml:space="preserve"> dürften</w:t>
      </w:r>
      <w:r w:rsidR="00A21542">
        <w:t xml:space="preserve">. </w:t>
      </w:r>
    </w:p>
    <w:p w14:paraId="03A6639D" w14:textId="77777777" w:rsidR="0065117B" w:rsidRDefault="0065117B" w:rsidP="0065117B">
      <w:pPr>
        <w:pStyle w:val="Listenabsatz"/>
        <w:ind w:left="360"/>
      </w:pPr>
    </w:p>
    <w:p w14:paraId="262186E0" w14:textId="79EFE80E" w:rsidR="002C1DF9" w:rsidRDefault="00FE3F0B" w:rsidP="0065117B">
      <w:pPr>
        <w:pStyle w:val="Listenabsatz"/>
        <w:numPr>
          <w:ilvl w:val="0"/>
          <w:numId w:val="1"/>
        </w:numPr>
        <w:ind w:left="360"/>
      </w:pPr>
      <w:r>
        <w:t xml:space="preserve">Mit der Unterschrift unter die Einwilligungserklärung wird die Einwilligung in die Impfung der betreuten Person dokumentiert. </w:t>
      </w:r>
      <w:r w:rsidR="00ED246C" w:rsidRPr="002C1DF9" w:rsidDel="00BC6D1F">
        <w:t>D</w:t>
      </w:r>
      <w:r w:rsidR="005F1397" w:rsidRPr="002C1DF9" w:rsidDel="00BC6D1F">
        <w:t xml:space="preserve">ie Anamnese </w:t>
      </w:r>
      <w:r w:rsidR="002C1DF9">
        <w:t xml:space="preserve">erfolgt davon </w:t>
      </w:r>
      <w:r w:rsidR="005F1397" w:rsidRPr="002C1DF9" w:rsidDel="00BC6D1F">
        <w:t>unabhängig</w:t>
      </w:r>
      <w:r w:rsidR="002C1DF9">
        <w:t>. I</w:t>
      </w:r>
      <w:r w:rsidR="00BC6D1F" w:rsidRPr="00BC6D1F">
        <w:t xml:space="preserve">n die Impfung </w:t>
      </w:r>
      <w:r w:rsidR="00BC6D1F">
        <w:t xml:space="preserve">kann auch </w:t>
      </w:r>
      <w:r w:rsidR="00BC6D1F" w:rsidRPr="00BC6D1F">
        <w:t>ein</w:t>
      </w:r>
      <w:r w:rsidR="00BC6D1F">
        <w:t>ge</w:t>
      </w:r>
      <w:r w:rsidR="00BC6D1F" w:rsidRPr="00BC6D1F">
        <w:t>willig</w:t>
      </w:r>
      <w:r w:rsidR="00BC6D1F">
        <w:t>t werden</w:t>
      </w:r>
      <w:r w:rsidR="00BC6D1F" w:rsidRPr="00BC6D1F">
        <w:t>, wenn einzelne Fragen nicht beantworte</w:t>
      </w:r>
      <w:r w:rsidR="00BC6D1F">
        <w:t>t werde</w:t>
      </w:r>
      <w:r w:rsidR="00BC6D1F" w:rsidRPr="00BC6D1F">
        <w:t>n können. In diesem Falle wird sich die Impfärztin/der Impfarzt zur Beantwortung der Fragen an das Pflegepersonal oder die zu impfende Person wenden.</w:t>
      </w:r>
      <w:r w:rsidR="002C1DF9">
        <w:t xml:space="preserve"> </w:t>
      </w:r>
    </w:p>
    <w:p w14:paraId="273E2D41" w14:textId="77777777" w:rsidR="005351F9" w:rsidRDefault="005351F9" w:rsidP="0065117B">
      <w:pPr>
        <w:pStyle w:val="Listenabsatz"/>
        <w:ind w:left="360"/>
      </w:pPr>
    </w:p>
    <w:p w14:paraId="35CB9F85" w14:textId="69D4CC2B" w:rsidR="00FE3F0B" w:rsidRDefault="00FE3F0B" w:rsidP="0065117B">
      <w:pPr>
        <w:pStyle w:val="Listenabsatz"/>
        <w:numPr>
          <w:ilvl w:val="0"/>
          <w:numId w:val="1"/>
        </w:numPr>
        <w:ind w:left="360"/>
      </w:pPr>
      <w:r>
        <w:t xml:space="preserve">Zur Beantwortung der Fragen zu Vorerkrankungen, zu Medikamenten, zu Impfreaktionen, Allergien oder zu kürzlich erfolgten Impfungen müssen </w:t>
      </w:r>
      <w:r w:rsidRPr="00ED246C">
        <w:t xml:space="preserve">gesetzliche Vertreter / Betreuer </w:t>
      </w:r>
      <w:r>
        <w:t xml:space="preserve">gegebenenfalls </w:t>
      </w:r>
      <w:r w:rsidR="00B64BBD">
        <w:t>(</w:t>
      </w:r>
      <w:r w:rsidR="005D72B9">
        <w:t xml:space="preserve">dies geht auch </w:t>
      </w:r>
      <w:r w:rsidR="00B64BBD">
        <w:t xml:space="preserve">telefonisch) </w:t>
      </w:r>
      <w:r>
        <w:t>den Hausarzt bzw. den heimversorgenden Arzt hinzuziehen oder auch auf die Pflegeeinrichtung zugehen.</w:t>
      </w:r>
    </w:p>
    <w:p w14:paraId="175ACC31" w14:textId="77777777" w:rsidR="005351F9" w:rsidRDefault="005351F9" w:rsidP="0065117B">
      <w:pPr>
        <w:pStyle w:val="Listenabsatz"/>
        <w:ind w:left="360"/>
      </w:pPr>
    </w:p>
    <w:p w14:paraId="137E7077" w14:textId="5820537C" w:rsidR="00A21542" w:rsidRDefault="00A21542" w:rsidP="0065117B">
      <w:pPr>
        <w:pStyle w:val="Listenabsatz"/>
        <w:numPr>
          <w:ilvl w:val="0"/>
          <w:numId w:val="1"/>
        </w:numPr>
        <w:ind w:left="360"/>
      </w:pPr>
      <w:r>
        <w:t xml:space="preserve">Die Frage </w:t>
      </w:r>
      <w:r w:rsidR="002C1DF9" w:rsidRPr="002C1DF9">
        <w:t xml:space="preserve">zu einer derzeitigen akuten Erkrankung </w:t>
      </w:r>
      <w:r w:rsidR="002C1DF9">
        <w:t>(</w:t>
      </w:r>
      <w:r>
        <w:t xml:space="preserve">Nr. 1 </w:t>
      </w:r>
      <w:r w:rsidR="00FE3F0B" w:rsidRPr="00FE3F0B">
        <w:t>de</w:t>
      </w:r>
      <w:r w:rsidR="002C1DF9">
        <w:t>s</w:t>
      </w:r>
      <w:r w:rsidR="00FE3F0B" w:rsidRPr="00FE3F0B">
        <w:t xml:space="preserve"> Anamnese</w:t>
      </w:r>
      <w:r w:rsidR="002C1DF9">
        <w:t>bogens)</w:t>
      </w:r>
      <w:r w:rsidR="005A4E73" w:rsidRPr="005A4E73">
        <w:t xml:space="preserve">, die eine Impfung ausschließen könnte, </w:t>
      </w:r>
      <w:r>
        <w:t xml:space="preserve">kann </w:t>
      </w:r>
      <w:r w:rsidR="006D0989">
        <w:t xml:space="preserve">zeitlich </w:t>
      </w:r>
      <w:r>
        <w:t xml:space="preserve">nur </w:t>
      </w:r>
      <w:r w:rsidR="00F06741">
        <w:t xml:space="preserve">unmittelbar </w:t>
      </w:r>
      <w:r>
        <w:t xml:space="preserve">vor der </w:t>
      </w:r>
      <w:r w:rsidR="006D0989">
        <w:t xml:space="preserve">eigentlichen </w:t>
      </w:r>
      <w:r>
        <w:t xml:space="preserve">Impfung beantwortet werden. </w:t>
      </w:r>
      <w:r w:rsidR="00F06741">
        <w:t xml:space="preserve">Der aktuelle Gesundheitszustand ist </w:t>
      </w:r>
      <w:r>
        <w:t>vo</w:t>
      </w:r>
      <w:r w:rsidR="00F06741">
        <w:t xml:space="preserve">n dem </w:t>
      </w:r>
      <w:r>
        <w:t>Impfarzt</w:t>
      </w:r>
      <w:r w:rsidR="007C5ACB">
        <w:t>/der Impfärztin</w:t>
      </w:r>
      <w:r>
        <w:t xml:space="preserve"> </w:t>
      </w:r>
      <w:r w:rsidR="00F06741">
        <w:t>ab</w:t>
      </w:r>
      <w:r>
        <w:t>zuklären</w:t>
      </w:r>
      <w:r w:rsidR="006D0989">
        <w:t>. D</w:t>
      </w:r>
      <w:r>
        <w:t xml:space="preserve">as Pflegepersonal </w:t>
      </w:r>
      <w:r w:rsidR="00BC6D1F">
        <w:t xml:space="preserve">kann </w:t>
      </w:r>
      <w:r w:rsidR="00BC6D1F" w:rsidRPr="00BC6D1F">
        <w:t>gegebenenfalls</w:t>
      </w:r>
      <w:r w:rsidR="00BC6D1F">
        <w:t xml:space="preserve"> dazu </w:t>
      </w:r>
      <w:r w:rsidR="00BC6D1F" w:rsidRPr="00BC6D1F">
        <w:t xml:space="preserve">den Impfarzt auf </w:t>
      </w:r>
      <w:r w:rsidR="00BC6D1F">
        <w:t xml:space="preserve">akut aufgetretene </w:t>
      </w:r>
      <w:r w:rsidR="00B64BBD">
        <w:t>Symptome hinweisen</w:t>
      </w:r>
      <w:r w:rsidR="002C1DF9">
        <w:t>; nach Möglichkeit kann auch</w:t>
      </w:r>
      <w:r w:rsidR="007C5ACB">
        <w:t xml:space="preserve"> der Heim- bzw. Hausarzt </w:t>
      </w:r>
      <w:r>
        <w:t>hierbei gegebenenfalls einbezogen werden.</w:t>
      </w:r>
    </w:p>
    <w:p w14:paraId="77353D08" w14:textId="77777777" w:rsidR="002C1DF9" w:rsidRDefault="002C1DF9" w:rsidP="0065117B">
      <w:pPr>
        <w:pStyle w:val="Listenabsatz"/>
        <w:ind w:left="360"/>
      </w:pPr>
    </w:p>
    <w:p w14:paraId="2DE14644" w14:textId="684221E8" w:rsidR="00A21542" w:rsidRDefault="00C95C53" w:rsidP="0065117B">
      <w:pPr>
        <w:pStyle w:val="Listenabsatz"/>
        <w:numPr>
          <w:ilvl w:val="0"/>
          <w:numId w:val="1"/>
        </w:numPr>
        <w:ind w:left="360"/>
      </w:pPr>
      <w:r>
        <w:t>D</w:t>
      </w:r>
      <w:r w:rsidR="002C1DF9">
        <w:t>as Formulart</w:t>
      </w:r>
      <w:r>
        <w:t>eil</w:t>
      </w:r>
      <w:r w:rsidR="002C1DF9">
        <w:t xml:space="preserve"> zur </w:t>
      </w:r>
      <w:r>
        <w:t xml:space="preserve">Einwilligung beinhaltet </w:t>
      </w:r>
      <w:r w:rsidR="002C1DF9">
        <w:t xml:space="preserve">u.a. </w:t>
      </w:r>
      <w:r>
        <w:t xml:space="preserve">den Hinweis, dass die Möglichkeit zu einem ausführlichen Gespräch mit dem Impfarzt/der Impfärztin </w:t>
      </w:r>
      <w:r w:rsidR="007C5ACB">
        <w:t>besteht</w:t>
      </w:r>
      <w:r>
        <w:t>.</w:t>
      </w:r>
      <w:r w:rsidR="005A4E73" w:rsidRPr="005A4E73">
        <w:t xml:space="preserve"> </w:t>
      </w:r>
      <w:r w:rsidR="00ED246C">
        <w:t xml:space="preserve">Falls </w:t>
      </w:r>
      <w:r w:rsidR="00ED246C" w:rsidRPr="00ED246C">
        <w:t xml:space="preserve">gesetzliche Vertreter / Betreuer </w:t>
      </w:r>
      <w:r w:rsidR="005A4E73" w:rsidRPr="005A4E73">
        <w:t>s</w:t>
      </w:r>
      <w:r w:rsidR="005A4E73">
        <w:t xml:space="preserve">elbst </w:t>
      </w:r>
      <w:r w:rsidR="005A4E73" w:rsidRPr="005A4E73">
        <w:t xml:space="preserve">Fragen an den Impfarzt/die Impfärztin haben, können </w:t>
      </w:r>
      <w:r w:rsidR="00ED246C">
        <w:t>s</w:t>
      </w:r>
      <w:r w:rsidR="005A4E73" w:rsidRPr="005A4E73">
        <w:t>ie diese</w:t>
      </w:r>
      <w:r w:rsidR="002904D8">
        <w:t xml:space="preserve"> – vor Erteilung der Einwilligung - </w:t>
      </w:r>
      <w:r w:rsidR="005A4E73" w:rsidRPr="005A4E73">
        <w:t>in einem Aufklärungsgespräch am Tag der Impfung stellen.</w:t>
      </w:r>
      <w:r w:rsidR="005A4E73">
        <w:t xml:space="preserve"> </w:t>
      </w:r>
      <w:r w:rsidR="00CB28AD">
        <w:t xml:space="preserve">In diesem Fall ist natürlich die Anwesenheit des Betreuers notwendig. </w:t>
      </w:r>
      <w:r w:rsidR="002C1DF9">
        <w:t xml:space="preserve">Die Einrichtungen werden dies ermöglichen. </w:t>
      </w:r>
      <w:r w:rsidR="00B64BBD">
        <w:t>Dabei ist</w:t>
      </w:r>
      <w:r w:rsidR="00CB28AD">
        <w:t xml:space="preserve"> zu beachten, dass die geplanten Impftermine im Heim nicht wiederholt angeboten werden können. </w:t>
      </w:r>
      <w:r w:rsidR="00BC09D0">
        <w:t xml:space="preserve">Sofern die Impfärzte bereits vor dem eigentlichen Impftermin für Fragen zur Verfügung stehen, kann auch diese Möglichkeit genutzt werden. </w:t>
      </w:r>
      <w:r w:rsidR="00AE4452">
        <w:t xml:space="preserve">Die zu impfenden Bewohnerinnen und Bewohner </w:t>
      </w:r>
      <w:r w:rsidR="00ED246C">
        <w:t xml:space="preserve">sollten </w:t>
      </w:r>
      <w:r w:rsidR="00AE4452">
        <w:t xml:space="preserve">durch das </w:t>
      </w:r>
      <w:proofErr w:type="spellStart"/>
      <w:r w:rsidR="00AE4452">
        <w:t>Impfteam</w:t>
      </w:r>
      <w:proofErr w:type="spellEnd"/>
      <w:r w:rsidR="00AE4452">
        <w:t xml:space="preserve"> und die Mitarbeiterinnen</w:t>
      </w:r>
      <w:r w:rsidR="00047F44">
        <w:t xml:space="preserve"> und Mitarbeiter</w:t>
      </w:r>
      <w:r w:rsidR="00AE4452">
        <w:t xml:space="preserve"> der Einrichtung </w:t>
      </w:r>
      <w:r w:rsidR="00ED246C">
        <w:t xml:space="preserve">jedoch </w:t>
      </w:r>
      <w:r w:rsidR="00FE3F0B">
        <w:t xml:space="preserve">auch </w:t>
      </w:r>
      <w:r w:rsidR="00AE4452">
        <w:t>eng begleitet</w:t>
      </w:r>
      <w:r w:rsidR="00ED246C">
        <w:t xml:space="preserve"> werden</w:t>
      </w:r>
      <w:r w:rsidR="00047F44">
        <w:t>,</w:t>
      </w:r>
      <w:r w:rsidR="00AE4452">
        <w:t xml:space="preserve"> um mögliche Fragen beantworten zu können. </w:t>
      </w:r>
    </w:p>
    <w:sectPr w:rsidR="00A215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E7C3" w14:textId="77777777" w:rsidR="00FE7B09" w:rsidRDefault="00FE7B09" w:rsidP="00ED246C">
      <w:pPr>
        <w:spacing w:after="0" w:line="240" w:lineRule="auto"/>
      </w:pPr>
      <w:r>
        <w:separator/>
      </w:r>
    </w:p>
  </w:endnote>
  <w:endnote w:type="continuationSeparator" w:id="0">
    <w:p w14:paraId="37B84A43" w14:textId="77777777" w:rsidR="00FE7B09" w:rsidRDefault="00FE7B09" w:rsidP="00E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3D56" w14:textId="77777777" w:rsidR="00FE7B09" w:rsidRDefault="00FE7B09" w:rsidP="00ED246C">
      <w:pPr>
        <w:spacing w:after="0" w:line="240" w:lineRule="auto"/>
      </w:pPr>
      <w:r>
        <w:separator/>
      </w:r>
    </w:p>
  </w:footnote>
  <w:footnote w:type="continuationSeparator" w:id="0">
    <w:p w14:paraId="4B4458D0" w14:textId="77777777" w:rsidR="00FE7B09" w:rsidRDefault="00FE7B09" w:rsidP="00E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BC95" w14:textId="4B110D90" w:rsidR="0065117B" w:rsidRDefault="0065117B" w:rsidP="0065117B">
    <w:pPr>
      <w:pStyle w:val="Kopfzeile"/>
      <w:jc w:val="right"/>
    </w:pPr>
    <w:r w:rsidRPr="0065117B">
      <w:t>Stand: 17.12.2020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571"/>
    <w:multiLevelType w:val="hybridMultilevel"/>
    <w:tmpl w:val="DFC0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7"/>
    <w:rsid w:val="0002625A"/>
    <w:rsid w:val="00047F44"/>
    <w:rsid w:val="000532BF"/>
    <w:rsid w:val="000C1688"/>
    <w:rsid w:val="001508E0"/>
    <w:rsid w:val="002904D8"/>
    <w:rsid w:val="002C1DF9"/>
    <w:rsid w:val="002E13F8"/>
    <w:rsid w:val="00344A85"/>
    <w:rsid w:val="00491977"/>
    <w:rsid w:val="004A6D67"/>
    <w:rsid w:val="004E5B94"/>
    <w:rsid w:val="004F5C7A"/>
    <w:rsid w:val="00504792"/>
    <w:rsid w:val="005062F9"/>
    <w:rsid w:val="005351F9"/>
    <w:rsid w:val="00582DE5"/>
    <w:rsid w:val="005A4E73"/>
    <w:rsid w:val="005D72B9"/>
    <w:rsid w:val="005F1397"/>
    <w:rsid w:val="0065117B"/>
    <w:rsid w:val="00673388"/>
    <w:rsid w:val="00694934"/>
    <w:rsid w:val="006D0989"/>
    <w:rsid w:val="007A35AC"/>
    <w:rsid w:val="007C5ACB"/>
    <w:rsid w:val="00845896"/>
    <w:rsid w:val="008A5901"/>
    <w:rsid w:val="009165F3"/>
    <w:rsid w:val="0092155D"/>
    <w:rsid w:val="00A21542"/>
    <w:rsid w:val="00A9414E"/>
    <w:rsid w:val="00AD2D91"/>
    <w:rsid w:val="00AE4452"/>
    <w:rsid w:val="00B64BBD"/>
    <w:rsid w:val="00B8325F"/>
    <w:rsid w:val="00BC09D0"/>
    <w:rsid w:val="00BC6D1F"/>
    <w:rsid w:val="00C93413"/>
    <w:rsid w:val="00C95C53"/>
    <w:rsid w:val="00CB28AD"/>
    <w:rsid w:val="00D010B5"/>
    <w:rsid w:val="00E4352C"/>
    <w:rsid w:val="00ED246C"/>
    <w:rsid w:val="00F06741"/>
    <w:rsid w:val="00F13E29"/>
    <w:rsid w:val="00F97CD7"/>
    <w:rsid w:val="00FE3F0B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6F59"/>
  <w15:docId w15:val="{6E13CBF2-BDE4-465F-B6DA-65D47E6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C5A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A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A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A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A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A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C1D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17B"/>
  </w:style>
  <w:style w:type="paragraph" w:styleId="Fuzeile">
    <w:name w:val="footer"/>
    <w:basedOn w:val="Standard"/>
    <w:link w:val="FuzeileZchn"/>
    <w:uiPriority w:val="99"/>
    <w:unhideWhenUsed/>
    <w:rsid w:val="0065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Gesundheit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Braubach Dr., Angela -413 BMG</dc:creator>
  <cp:lastModifiedBy>Machner</cp:lastModifiedBy>
  <cp:revision>2</cp:revision>
  <cp:lastPrinted>2020-12-22T09:52:00Z</cp:lastPrinted>
  <dcterms:created xsi:type="dcterms:W3CDTF">2020-12-22T09:59:00Z</dcterms:created>
  <dcterms:modified xsi:type="dcterms:W3CDTF">2020-12-22T09:59:00Z</dcterms:modified>
</cp:coreProperties>
</file>